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3BA4E" w14:textId="77777777" w:rsidR="00561BF3" w:rsidRDefault="00561BF3">
      <w:pPr>
        <w:pStyle w:val="Tittel"/>
      </w:pPr>
      <w:r>
        <w:t>VEDTEKTER</w:t>
      </w:r>
    </w:p>
    <w:p w14:paraId="7BEF28C2" w14:textId="77777777" w:rsidR="00561BF3" w:rsidRDefault="00561BF3">
      <w:pPr>
        <w:spacing w:before="180"/>
        <w:jc w:val="center"/>
        <w:rPr>
          <w:b/>
          <w:sz w:val="36"/>
        </w:rPr>
      </w:pPr>
      <w:r>
        <w:rPr>
          <w:b/>
          <w:sz w:val="36"/>
        </w:rPr>
        <w:t>FOR</w:t>
      </w:r>
    </w:p>
    <w:p w14:paraId="20FBA64C" w14:textId="77777777" w:rsidR="00561BF3" w:rsidRDefault="00561BF3">
      <w:pPr>
        <w:spacing w:before="180"/>
        <w:jc w:val="center"/>
        <w:rPr>
          <w:b/>
          <w:sz w:val="36"/>
        </w:rPr>
      </w:pPr>
      <w:r>
        <w:rPr>
          <w:b/>
          <w:sz w:val="36"/>
        </w:rPr>
        <w:t xml:space="preserve">   BØRESVINGEN BARNEHAGE             </w:t>
      </w:r>
    </w:p>
    <w:p w14:paraId="712762FC" w14:textId="24C3723E" w:rsidR="00561BF3" w:rsidRPr="00875C80" w:rsidRDefault="00A00D59" w:rsidP="00A00D59">
      <w:pPr>
        <w:jc w:val="center"/>
        <w:rPr>
          <w:sz w:val="24"/>
        </w:rPr>
      </w:pPr>
      <w:r w:rsidRPr="00875C80">
        <w:rPr>
          <w:sz w:val="24"/>
        </w:rPr>
        <w:t>i henhold til Barnehageloven §7</w:t>
      </w:r>
    </w:p>
    <w:p w14:paraId="0F0D524A" w14:textId="77777777" w:rsidR="00561BF3" w:rsidRDefault="00561BF3">
      <w:pPr>
        <w:rPr>
          <w:sz w:val="24"/>
        </w:rPr>
      </w:pPr>
    </w:p>
    <w:p w14:paraId="4FBA5F18" w14:textId="77777777" w:rsidR="00561BF3" w:rsidRDefault="00561BF3">
      <w:pPr>
        <w:rPr>
          <w:sz w:val="24"/>
        </w:rPr>
      </w:pPr>
    </w:p>
    <w:p w14:paraId="736E0165" w14:textId="2310144C" w:rsidR="00561BF3" w:rsidRPr="00875C80" w:rsidRDefault="00875C80">
      <w:pPr>
        <w:rPr>
          <w:b/>
          <w:sz w:val="26"/>
        </w:rPr>
      </w:pPr>
      <w:r>
        <w:rPr>
          <w:b/>
          <w:sz w:val="26"/>
        </w:rPr>
        <w:t>§ 1  Eierforhold</w:t>
      </w:r>
    </w:p>
    <w:p w14:paraId="70648B3E" w14:textId="6C809C56" w:rsidR="00A00D59" w:rsidRPr="00875C80" w:rsidRDefault="00A00D59">
      <w:pPr>
        <w:rPr>
          <w:color w:val="000000" w:themeColor="text1"/>
          <w:sz w:val="26"/>
        </w:rPr>
      </w:pPr>
      <w:r w:rsidRPr="00875C80">
        <w:rPr>
          <w:color w:val="000000" w:themeColor="text1"/>
          <w:sz w:val="26"/>
        </w:rPr>
        <w:t>Børesvingen barnehage SA er et samvirkeforetak.</w:t>
      </w:r>
    </w:p>
    <w:p w14:paraId="5E3871CE" w14:textId="77777777" w:rsidR="00561BF3" w:rsidRDefault="00561BF3">
      <w:pPr>
        <w:rPr>
          <w:b/>
          <w:sz w:val="26"/>
        </w:rPr>
      </w:pPr>
    </w:p>
    <w:p w14:paraId="6FC52519" w14:textId="77777777" w:rsidR="00561BF3" w:rsidRDefault="00561BF3">
      <w:pPr>
        <w:rPr>
          <w:b/>
          <w:sz w:val="26"/>
        </w:rPr>
      </w:pPr>
      <w:r>
        <w:rPr>
          <w:b/>
          <w:sz w:val="26"/>
        </w:rPr>
        <w:t>§ 2  Formål</w:t>
      </w:r>
    </w:p>
    <w:p w14:paraId="792D26D7" w14:textId="00132FCC" w:rsidR="00561BF3" w:rsidRDefault="00561BF3">
      <w:pPr>
        <w:rPr>
          <w:sz w:val="26"/>
        </w:rPr>
      </w:pPr>
      <w:r>
        <w:rPr>
          <w:sz w:val="26"/>
        </w:rPr>
        <w:t>Barnehagens formål er å gi barna</w:t>
      </w:r>
      <w:r w:rsidR="00A00D59">
        <w:rPr>
          <w:sz w:val="26"/>
        </w:rPr>
        <w:t xml:space="preserve"> </w:t>
      </w:r>
      <w:r w:rsidR="00A00D59" w:rsidRPr="00875C80">
        <w:rPr>
          <w:color w:val="000000" w:themeColor="text1"/>
          <w:sz w:val="26"/>
        </w:rPr>
        <w:t>under opplæringspliktig alder</w:t>
      </w:r>
      <w:r>
        <w:rPr>
          <w:sz w:val="26"/>
        </w:rPr>
        <w:t xml:space="preserve"> gode utviklings- og aktivitetsmuligh</w:t>
      </w:r>
      <w:r w:rsidR="00441374">
        <w:rPr>
          <w:sz w:val="26"/>
        </w:rPr>
        <w:t>eter i nær forståelse med barnets</w:t>
      </w:r>
      <w:r w:rsidR="00A00D59">
        <w:rPr>
          <w:sz w:val="26"/>
        </w:rPr>
        <w:t xml:space="preserve"> hjem.</w:t>
      </w:r>
      <w:r>
        <w:rPr>
          <w:sz w:val="26"/>
        </w:rPr>
        <w:t xml:space="preserve"> Virksomheten skal drives i samsvar med de til enhver tid gjeldende lover og forskrifter for barnehagevirksomhet.</w:t>
      </w:r>
    </w:p>
    <w:p w14:paraId="5438028F" w14:textId="77777777" w:rsidR="00561BF3" w:rsidRPr="001B64A8" w:rsidRDefault="00561BF3">
      <w:pPr>
        <w:rPr>
          <w:color w:val="FF0000"/>
          <w:sz w:val="26"/>
        </w:rPr>
      </w:pPr>
    </w:p>
    <w:p w14:paraId="08AD053E" w14:textId="77777777" w:rsidR="00561BF3" w:rsidRDefault="00561BF3">
      <w:pPr>
        <w:rPr>
          <w:b/>
          <w:sz w:val="26"/>
        </w:rPr>
      </w:pPr>
      <w:r>
        <w:rPr>
          <w:b/>
          <w:sz w:val="26"/>
        </w:rPr>
        <w:t>§ 3  Medlemmer</w:t>
      </w:r>
    </w:p>
    <w:p w14:paraId="70AED2E5" w14:textId="7B1D47A6" w:rsidR="00561BF3" w:rsidRDefault="001C1630">
      <w:pPr>
        <w:rPr>
          <w:sz w:val="26"/>
        </w:rPr>
      </w:pPr>
      <w:r>
        <w:rPr>
          <w:sz w:val="26"/>
        </w:rPr>
        <w:t>Foretaket er åpent for foreldre/foresatte som får tilbud om barnehageplass i barnehagen</w:t>
      </w:r>
      <w:r w:rsidR="00441374">
        <w:rPr>
          <w:sz w:val="26"/>
        </w:rPr>
        <w:t>.</w:t>
      </w:r>
      <w:r>
        <w:rPr>
          <w:sz w:val="26"/>
        </w:rPr>
        <w:t xml:space="preserve"> En må være aktiv medlem i løpet av medlemstiden.</w:t>
      </w:r>
      <w:r w:rsidR="00867065" w:rsidRPr="00875C80">
        <w:rPr>
          <w:color w:val="000000" w:themeColor="text1"/>
          <w:sz w:val="26"/>
        </w:rPr>
        <w:t xml:space="preserve"> </w:t>
      </w:r>
      <w:r w:rsidR="006E25EB" w:rsidRPr="00875C80">
        <w:rPr>
          <w:color w:val="000000" w:themeColor="text1"/>
          <w:sz w:val="26"/>
        </w:rPr>
        <w:t xml:space="preserve">Medlemskap </w:t>
      </w:r>
      <w:r w:rsidR="00561BF3" w:rsidRPr="00875C80">
        <w:rPr>
          <w:color w:val="000000" w:themeColor="text1"/>
          <w:sz w:val="26"/>
        </w:rPr>
        <w:t xml:space="preserve">kan </w:t>
      </w:r>
      <w:r w:rsidR="006E25EB" w:rsidRPr="00875C80">
        <w:rPr>
          <w:color w:val="000000" w:themeColor="text1"/>
          <w:sz w:val="26"/>
        </w:rPr>
        <w:t>op</w:t>
      </w:r>
      <w:r w:rsidR="006E25EB">
        <w:rPr>
          <w:sz w:val="26"/>
        </w:rPr>
        <w:t>pnås gjennom</w:t>
      </w:r>
      <w:r w:rsidR="00561BF3">
        <w:rPr>
          <w:sz w:val="26"/>
        </w:rPr>
        <w:t xml:space="preserve"> søknad til Børesvingen barnehage v/daglig leder. Innvilges søknaden plikter søker å innbetale gjeldende andel innen forfallsdato spesifisert på faktura. Overholdes ikke forfallsdato kan søker miste plassen uten varsel. Manglende betaling av andel fritar ikke søker for oppholdstid dersom vedkommende ombestemmer seg og ikke ønsker plassen. Aksept av tilbud om barnehageplass i Børesvingen barnehage innebærer aksept av gjeldende regler for op</w:t>
      </w:r>
      <w:r>
        <w:rPr>
          <w:sz w:val="26"/>
        </w:rPr>
        <w:t>psigelse av plass (§10).</w:t>
      </w:r>
      <w:r w:rsidR="00561BF3">
        <w:rPr>
          <w:sz w:val="26"/>
        </w:rPr>
        <w:t xml:space="preserve"> For bedrifter kan andelsbeløpet tillegges en merverdiavgift hvis spesielle forhold tilsier det.</w:t>
      </w:r>
    </w:p>
    <w:p w14:paraId="7DDD7DF2" w14:textId="77777777" w:rsidR="00561BF3" w:rsidRDefault="00561BF3">
      <w:pPr>
        <w:rPr>
          <w:b/>
          <w:sz w:val="26"/>
        </w:rPr>
      </w:pPr>
    </w:p>
    <w:p w14:paraId="35359657" w14:textId="77777777" w:rsidR="00561BF3" w:rsidRDefault="00561BF3">
      <w:pPr>
        <w:rPr>
          <w:b/>
          <w:sz w:val="26"/>
        </w:rPr>
      </w:pPr>
      <w:r>
        <w:rPr>
          <w:b/>
          <w:sz w:val="26"/>
        </w:rPr>
        <w:t>§ 4 Samarbeidsutvalg</w:t>
      </w:r>
    </w:p>
    <w:p w14:paraId="63D550F5" w14:textId="07599359" w:rsidR="00561BF3" w:rsidRDefault="00561BF3">
      <w:pPr>
        <w:rPr>
          <w:sz w:val="26"/>
        </w:rPr>
      </w:pPr>
      <w:r>
        <w:rPr>
          <w:sz w:val="26"/>
        </w:rPr>
        <w:t xml:space="preserve">Samarbeidsutvalget skal sikre og fremme samarbeidet mellom </w:t>
      </w:r>
      <w:r w:rsidR="00A96C8F">
        <w:rPr>
          <w:sz w:val="26"/>
        </w:rPr>
        <w:t>barnehagen og barnets</w:t>
      </w:r>
      <w:r>
        <w:rPr>
          <w:sz w:val="26"/>
        </w:rPr>
        <w:t xml:space="preserve"> hjem.</w:t>
      </w:r>
    </w:p>
    <w:p w14:paraId="098FC08B" w14:textId="77777777" w:rsidR="00561BF3" w:rsidRDefault="00561BF3">
      <w:pPr>
        <w:rPr>
          <w:sz w:val="26"/>
        </w:rPr>
      </w:pPr>
      <w:r>
        <w:rPr>
          <w:sz w:val="26"/>
        </w:rPr>
        <w:t>Samarbeidsutvalget er ansvarlig for barnehagens daglige drift innenfor rammer gitt av eierstyret og årsmøtet, herunder opptak av barn.</w:t>
      </w:r>
    </w:p>
    <w:p w14:paraId="6ADA396F" w14:textId="7D2F4968" w:rsidR="00561BF3" w:rsidRDefault="00561BF3">
      <w:pPr>
        <w:rPr>
          <w:sz w:val="26"/>
        </w:rPr>
      </w:pPr>
      <w:r>
        <w:rPr>
          <w:sz w:val="26"/>
        </w:rPr>
        <w:t>Samarbeidsutvalget skal bestå av 6 medlemmer: 2 valgt av og blant de ansatte, 2 valgt av og bl</w:t>
      </w:r>
      <w:r w:rsidR="00383FFB">
        <w:rPr>
          <w:sz w:val="26"/>
        </w:rPr>
        <w:t xml:space="preserve">ant </w:t>
      </w:r>
      <w:proofErr w:type="spellStart"/>
      <w:r w:rsidR="00383FFB">
        <w:rPr>
          <w:sz w:val="26"/>
        </w:rPr>
        <w:t>FAU</w:t>
      </w:r>
      <w:proofErr w:type="spellEnd"/>
      <w:r>
        <w:rPr>
          <w:sz w:val="26"/>
        </w:rPr>
        <w:t xml:space="preserve"> og t</w:t>
      </w:r>
      <w:r w:rsidR="009430B1">
        <w:rPr>
          <w:sz w:val="26"/>
        </w:rPr>
        <w:t xml:space="preserve">o valgt av og </w:t>
      </w:r>
      <w:r w:rsidR="009430B1" w:rsidRPr="00875C80">
        <w:rPr>
          <w:color w:val="000000" w:themeColor="text1"/>
          <w:sz w:val="26"/>
        </w:rPr>
        <w:t>blant styret i Samvirkeforetaket</w:t>
      </w:r>
      <w:r w:rsidR="00867065" w:rsidRPr="00875C80">
        <w:rPr>
          <w:color w:val="000000" w:themeColor="text1"/>
          <w:sz w:val="26"/>
        </w:rPr>
        <w:t>.</w:t>
      </w:r>
      <w:r>
        <w:rPr>
          <w:sz w:val="26"/>
        </w:rPr>
        <w:t xml:space="preserve"> Samarbeidsutvalget konstituerer seg selv.</w:t>
      </w:r>
    </w:p>
    <w:p w14:paraId="50DA4638" w14:textId="77777777" w:rsidR="00561BF3" w:rsidRDefault="00561BF3">
      <w:pPr>
        <w:rPr>
          <w:sz w:val="26"/>
        </w:rPr>
      </w:pPr>
      <w:r>
        <w:rPr>
          <w:sz w:val="26"/>
        </w:rPr>
        <w:t>Representanter fra foreldreråd og ansatte velges for 1 år om gangen. Eierstyret fastsetter funksjonstiden for eierstyrerepresentantene.</w:t>
      </w:r>
    </w:p>
    <w:p w14:paraId="60C4A596" w14:textId="77777777" w:rsidR="00561BF3" w:rsidRPr="00875C80" w:rsidRDefault="009430B1">
      <w:pPr>
        <w:rPr>
          <w:color w:val="000000" w:themeColor="text1"/>
          <w:sz w:val="26"/>
        </w:rPr>
      </w:pPr>
      <w:r w:rsidRPr="00875C80">
        <w:rPr>
          <w:color w:val="000000" w:themeColor="text1"/>
          <w:sz w:val="26"/>
        </w:rPr>
        <w:t>Daglig leder</w:t>
      </w:r>
      <w:r w:rsidR="00561BF3" w:rsidRPr="00875C80">
        <w:rPr>
          <w:color w:val="000000" w:themeColor="text1"/>
          <w:sz w:val="26"/>
        </w:rPr>
        <w:t xml:space="preserve"> har møte-, tale- og forslagsrett i samarbeidsutvalget.</w:t>
      </w:r>
    </w:p>
    <w:p w14:paraId="73116420" w14:textId="77777777" w:rsidR="00561BF3" w:rsidRDefault="00561BF3">
      <w:pPr>
        <w:rPr>
          <w:sz w:val="26"/>
        </w:rPr>
      </w:pPr>
      <w:r>
        <w:rPr>
          <w:sz w:val="26"/>
        </w:rPr>
        <w:t xml:space="preserve">Samarbeidsutvalget holder møter når det anses nødvendig av samarbeidsutvalgets leder, eller av et medlem av samarbeidsutvalget eller av styrer. Leder foretar innkallingen til samarbeidsutvalgsmøtet. Møtet holdes innen 14 dager etter at leder har mottatt anmodningen. </w:t>
      </w:r>
    </w:p>
    <w:p w14:paraId="7D3B0A65" w14:textId="77777777" w:rsidR="00561BF3" w:rsidRDefault="00561BF3">
      <w:pPr>
        <w:rPr>
          <w:sz w:val="26"/>
        </w:rPr>
      </w:pPr>
      <w:r>
        <w:rPr>
          <w:sz w:val="26"/>
        </w:rPr>
        <w:t xml:space="preserve">Ved stemmelikhet gjelder det som formann har stemt for. </w:t>
      </w:r>
    </w:p>
    <w:p w14:paraId="0044A18C" w14:textId="020BB183" w:rsidR="00561BF3" w:rsidRDefault="00561BF3">
      <w:pPr>
        <w:rPr>
          <w:sz w:val="26"/>
        </w:rPr>
      </w:pPr>
      <w:r>
        <w:rPr>
          <w:sz w:val="26"/>
        </w:rPr>
        <w:t xml:space="preserve">Departementets fastsatte "Rammeplan for barnehager" skal gi retningslinjer for barnehagens innhold og oppgaver. Samarbeidsutvalget behandler bl.a. årsplanen for den pedagogiske virksomheten i barnehagen. Årsplanen skal bygge på Departementets rammeplan og avspeile vedtektenes formål. </w:t>
      </w:r>
    </w:p>
    <w:p w14:paraId="15A5B2B4" w14:textId="10C55B25" w:rsidR="00383FFB" w:rsidRPr="00383FFB" w:rsidRDefault="00383FFB">
      <w:pPr>
        <w:rPr>
          <w:sz w:val="26"/>
        </w:rPr>
      </w:pPr>
      <w:r>
        <w:rPr>
          <w:sz w:val="26"/>
        </w:rPr>
        <w:t xml:space="preserve">Samarbeidsutvalget er underlagt styret. </w:t>
      </w:r>
    </w:p>
    <w:p w14:paraId="63F62A82" w14:textId="77777777" w:rsidR="00561BF3" w:rsidRDefault="00561BF3">
      <w:pPr>
        <w:rPr>
          <w:sz w:val="26"/>
        </w:rPr>
      </w:pPr>
    </w:p>
    <w:p w14:paraId="563E92FC" w14:textId="77777777" w:rsidR="00561BF3" w:rsidRDefault="00561BF3">
      <w:pPr>
        <w:rPr>
          <w:b/>
          <w:sz w:val="26"/>
        </w:rPr>
      </w:pPr>
      <w:r>
        <w:rPr>
          <w:b/>
          <w:sz w:val="26"/>
        </w:rPr>
        <w:t>§ 5 Foreldreråd</w:t>
      </w:r>
    </w:p>
    <w:p w14:paraId="3999B95F" w14:textId="77777777" w:rsidR="00561BF3" w:rsidRDefault="00561BF3">
      <w:pPr>
        <w:rPr>
          <w:sz w:val="26"/>
        </w:rPr>
      </w:pPr>
      <w:r>
        <w:rPr>
          <w:sz w:val="26"/>
        </w:rPr>
        <w:t>Foreldrerådet består av foreldre/foresatte til alle barn i barnehagen. Foreldrerådet skal fremme samarbeidet mellom hjemmet og barnehagen.</w:t>
      </w:r>
    </w:p>
    <w:p w14:paraId="59693399" w14:textId="77777777" w:rsidR="00561BF3" w:rsidRDefault="00561BF3">
      <w:pPr>
        <w:rPr>
          <w:sz w:val="26"/>
        </w:rPr>
      </w:pPr>
      <w:r>
        <w:rPr>
          <w:sz w:val="26"/>
        </w:rPr>
        <w:t>Foreldrerådet kan be om å få seg forelagt saker av viktighet for foreldrenes forhold til barnehagen. Foreldrerådet har rett til å uttale seg i slike saker før en avgjørelse blir tatt.</w:t>
      </w:r>
    </w:p>
    <w:p w14:paraId="33ED565D" w14:textId="77777777" w:rsidR="00561BF3" w:rsidRDefault="00561BF3">
      <w:pPr>
        <w:rPr>
          <w:sz w:val="26"/>
        </w:rPr>
      </w:pPr>
      <w:r>
        <w:rPr>
          <w:sz w:val="26"/>
        </w:rPr>
        <w:t>Foreldrerådets leder innkaller til og leder møter i foreldrerådet. Innkalling til foreldrerådsmøter skjer med 14 dagers varsel, saksliste skal fremlegges ved innkallingen.</w:t>
      </w:r>
    </w:p>
    <w:p w14:paraId="33170933" w14:textId="6B48F19C" w:rsidR="00561BF3" w:rsidRDefault="00561BF3">
      <w:pPr>
        <w:rPr>
          <w:sz w:val="26"/>
        </w:rPr>
      </w:pPr>
      <w:r>
        <w:rPr>
          <w:sz w:val="26"/>
        </w:rPr>
        <w:t>Ved avstemming i foreldrerådet gis en stemme for hver fremmøtte.</w:t>
      </w:r>
    </w:p>
    <w:p w14:paraId="15C8B415" w14:textId="745EE8E4" w:rsidR="00561BF3" w:rsidRDefault="00136F65">
      <w:pPr>
        <w:rPr>
          <w:sz w:val="26"/>
        </w:rPr>
      </w:pPr>
      <w:r>
        <w:rPr>
          <w:sz w:val="26"/>
        </w:rPr>
        <w:t>Foreldrerådet velger 5</w:t>
      </w:r>
      <w:r w:rsidR="00561BF3">
        <w:rPr>
          <w:sz w:val="26"/>
        </w:rPr>
        <w:t xml:space="preserve"> repre</w:t>
      </w:r>
      <w:r w:rsidR="00383FFB">
        <w:rPr>
          <w:sz w:val="26"/>
        </w:rPr>
        <w:t xml:space="preserve">sentanter til </w:t>
      </w:r>
      <w:proofErr w:type="spellStart"/>
      <w:r w:rsidR="00383FFB">
        <w:rPr>
          <w:sz w:val="26"/>
        </w:rPr>
        <w:t>FAU</w:t>
      </w:r>
      <w:proofErr w:type="spellEnd"/>
      <w:r w:rsidR="00561BF3">
        <w:rPr>
          <w:sz w:val="26"/>
        </w:rPr>
        <w:t>.</w:t>
      </w:r>
    </w:p>
    <w:p w14:paraId="61B7F5FB" w14:textId="77777777" w:rsidR="00561BF3" w:rsidRPr="00875C80" w:rsidRDefault="00561BF3">
      <w:pPr>
        <w:rPr>
          <w:color w:val="000000" w:themeColor="text1"/>
          <w:sz w:val="26"/>
        </w:rPr>
      </w:pPr>
    </w:p>
    <w:p w14:paraId="69649312" w14:textId="72F6C352" w:rsidR="00561BF3" w:rsidRPr="00875C80" w:rsidRDefault="00116F79">
      <w:pPr>
        <w:rPr>
          <w:b/>
          <w:color w:val="000000" w:themeColor="text1"/>
          <w:sz w:val="26"/>
        </w:rPr>
      </w:pPr>
      <w:r w:rsidRPr="00875C80">
        <w:rPr>
          <w:b/>
          <w:color w:val="000000" w:themeColor="text1"/>
          <w:sz w:val="26"/>
        </w:rPr>
        <w:t>§ 6 Daglig leder</w:t>
      </w:r>
      <w:r w:rsidR="00561BF3" w:rsidRPr="00875C80">
        <w:rPr>
          <w:b/>
          <w:color w:val="000000" w:themeColor="text1"/>
          <w:sz w:val="26"/>
        </w:rPr>
        <w:t>/personale</w:t>
      </w:r>
    </w:p>
    <w:p w14:paraId="526B012A" w14:textId="7D71C999" w:rsidR="00561BF3" w:rsidRPr="00875C80" w:rsidRDefault="007666DE">
      <w:pPr>
        <w:rPr>
          <w:color w:val="000000" w:themeColor="text1"/>
          <w:sz w:val="26"/>
        </w:rPr>
      </w:pPr>
      <w:r>
        <w:rPr>
          <w:color w:val="000000" w:themeColor="text1"/>
          <w:sz w:val="26"/>
        </w:rPr>
        <w:t>Barnehagens daglig leder</w:t>
      </w:r>
      <w:r w:rsidR="00122A47" w:rsidRPr="00875C80">
        <w:rPr>
          <w:color w:val="000000" w:themeColor="text1"/>
          <w:sz w:val="26"/>
        </w:rPr>
        <w:t xml:space="preserve"> ansettes av eierstyret. Daglig leder</w:t>
      </w:r>
      <w:r w:rsidR="00561BF3" w:rsidRPr="00875C80">
        <w:rPr>
          <w:color w:val="000000" w:themeColor="text1"/>
          <w:sz w:val="26"/>
        </w:rPr>
        <w:t xml:space="preserve"> er barnehagens daglige administrat</w:t>
      </w:r>
      <w:r w:rsidR="00116F79" w:rsidRPr="00875C80">
        <w:rPr>
          <w:color w:val="000000" w:themeColor="text1"/>
          <w:sz w:val="26"/>
        </w:rPr>
        <w:t>ive og pedagogiske leder. Daglig leder</w:t>
      </w:r>
      <w:r w:rsidR="00561BF3" w:rsidRPr="00875C80">
        <w:rPr>
          <w:color w:val="000000" w:themeColor="text1"/>
          <w:sz w:val="26"/>
        </w:rPr>
        <w:t xml:space="preserve"> har ansvar for utøving av internkontroll etter gjeldende lover og forskrifter. Øvrig personale ansettes</w:t>
      </w:r>
      <w:r w:rsidR="00122A47" w:rsidRPr="00875C80">
        <w:rPr>
          <w:color w:val="000000" w:themeColor="text1"/>
          <w:sz w:val="26"/>
        </w:rPr>
        <w:t xml:space="preserve"> av styret etter innstilling fra daglig leder</w:t>
      </w:r>
    </w:p>
    <w:p w14:paraId="6E188A1D" w14:textId="77777777" w:rsidR="00561BF3" w:rsidRPr="00875C80" w:rsidRDefault="00122A47">
      <w:pPr>
        <w:rPr>
          <w:color w:val="000000" w:themeColor="text1"/>
          <w:sz w:val="26"/>
        </w:rPr>
      </w:pPr>
      <w:r w:rsidRPr="00875C80">
        <w:rPr>
          <w:color w:val="000000" w:themeColor="text1"/>
          <w:sz w:val="26"/>
        </w:rPr>
        <w:t>Daglig leder</w:t>
      </w:r>
      <w:r w:rsidR="00561BF3" w:rsidRPr="00875C80">
        <w:rPr>
          <w:color w:val="000000" w:themeColor="text1"/>
          <w:sz w:val="26"/>
        </w:rPr>
        <w:t xml:space="preserve"> rapporterer til samarbeidsutvalget. </w:t>
      </w:r>
    </w:p>
    <w:p w14:paraId="3E775CEB" w14:textId="77777777" w:rsidR="00561BF3" w:rsidRPr="00875C80" w:rsidRDefault="00122A47">
      <w:pPr>
        <w:rPr>
          <w:color w:val="000000" w:themeColor="text1"/>
          <w:sz w:val="26"/>
        </w:rPr>
      </w:pPr>
      <w:r w:rsidRPr="00875C80">
        <w:rPr>
          <w:color w:val="000000" w:themeColor="text1"/>
          <w:sz w:val="26"/>
        </w:rPr>
        <w:t>Daglig leder</w:t>
      </w:r>
      <w:r w:rsidR="00561BF3" w:rsidRPr="00875C80">
        <w:rPr>
          <w:color w:val="000000" w:themeColor="text1"/>
          <w:sz w:val="26"/>
        </w:rPr>
        <w:t xml:space="preserve"> fremlegger for samarbeidsutvalget forslag til opptak av barn ved hovedopptak, det vil si til hvert </w:t>
      </w:r>
      <w:r w:rsidRPr="00875C80">
        <w:rPr>
          <w:color w:val="000000" w:themeColor="text1"/>
          <w:sz w:val="26"/>
        </w:rPr>
        <w:t xml:space="preserve">barnehageårs begynnelse. Daglig leder </w:t>
      </w:r>
      <w:r w:rsidR="00561BF3" w:rsidRPr="00875C80">
        <w:rPr>
          <w:color w:val="000000" w:themeColor="text1"/>
          <w:sz w:val="26"/>
        </w:rPr>
        <w:t xml:space="preserve">har imidlertid ansvar for og myndighet til å ta opp barn i løpet av barnehageåret, utenom ved hovedopptak. </w:t>
      </w:r>
    </w:p>
    <w:p w14:paraId="043469E2" w14:textId="77777777" w:rsidR="00561BF3" w:rsidRPr="00875C80" w:rsidRDefault="00561BF3">
      <w:pPr>
        <w:rPr>
          <w:color w:val="000000" w:themeColor="text1"/>
          <w:sz w:val="26"/>
        </w:rPr>
      </w:pPr>
    </w:p>
    <w:p w14:paraId="39CF027B" w14:textId="77777777" w:rsidR="00561BF3" w:rsidRPr="00875C80" w:rsidRDefault="00561BF3">
      <w:pPr>
        <w:rPr>
          <w:b/>
          <w:color w:val="000000" w:themeColor="text1"/>
          <w:sz w:val="26"/>
        </w:rPr>
      </w:pPr>
      <w:r w:rsidRPr="00875C80">
        <w:rPr>
          <w:b/>
          <w:color w:val="000000" w:themeColor="text1"/>
          <w:sz w:val="26"/>
        </w:rPr>
        <w:t>§ 7  Arealutnytting, åpningstid og ferie</w:t>
      </w:r>
    </w:p>
    <w:p w14:paraId="559F0957" w14:textId="77777777" w:rsidR="00561BF3" w:rsidRPr="00875C80" w:rsidRDefault="00561BF3">
      <w:pPr>
        <w:rPr>
          <w:color w:val="000000" w:themeColor="text1"/>
          <w:sz w:val="26"/>
        </w:rPr>
      </w:pPr>
      <w:r w:rsidRPr="00875C80">
        <w:rPr>
          <w:color w:val="000000" w:themeColor="text1"/>
          <w:sz w:val="26"/>
        </w:rPr>
        <w:t xml:space="preserve">Barnehagens norm for arealutnytting er 4,0 kvm. leke- og oppholdsareal for barn i aldersgruppen 3-6 år og 5,5 kvm. for barn i aldersgruppen 0-3 år. </w:t>
      </w:r>
    </w:p>
    <w:p w14:paraId="51363495" w14:textId="77777777" w:rsidR="00561BF3" w:rsidRPr="00875C80" w:rsidRDefault="00561BF3">
      <w:pPr>
        <w:rPr>
          <w:color w:val="000000" w:themeColor="text1"/>
          <w:sz w:val="26"/>
        </w:rPr>
      </w:pPr>
      <w:r w:rsidRPr="00875C80">
        <w:rPr>
          <w:color w:val="000000" w:themeColor="text1"/>
          <w:sz w:val="26"/>
        </w:rPr>
        <w:t xml:space="preserve">Barnehagen er åpen fra kl. 06.45 til kl. 17.00, mandag til fredag. </w:t>
      </w:r>
    </w:p>
    <w:p w14:paraId="5B8BA3E6" w14:textId="413C27A0" w:rsidR="00867065" w:rsidRPr="00875C80" w:rsidRDefault="007666DE" w:rsidP="00867065">
      <w:pPr>
        <w:rPr>
          <w:color w:val="000000" w:themeColor="text1"/>
          <w:sz w:val="26"/>
        </w:rPr>
      </w:pPr>
      <w:r>
        <w:rPr>
          <w:color w:val="000000" w:themeColor="text1"/>
          <w:sz w:val="26"/>
        </w:rPr>
        <w:t>Barnet</w:t>
      </w:r>
      <w:r w:rsidR="00561BF3" w:rsidRPr="00875C80">
        <w:rPr>
          <w:color w:val="000000" w:themeColor="text1"/>
          <w:sz w:val="26"/>
        </w:rPr>
        <w:t xml:space="preserve"> skal leveres og hentes innenfor den fastsatte åpningstid</w:t>
      </w:r>
      <w:r w:rsidR="00122A47" w:rsidRPr="00875C80">
        <w:rPr>
          <w:color w:val="000000" w:themeColor="text1"/>
          <w:sz w:val="26"/>
        </w:rPr>
        <w:t>, men kan maksimalt oppholde seg i barnehagen i 9 timer pr. dag. Brudd</w:t>
      </w:r>
      <w:r w:rsidR="00561BF3" w:rsidRPr="00875C80">
        <w:rPr>
          <w:color w:val="000000" w:themeColor="text1"/>
          <w:sz w:val="26"/>
        </w:rPr>
        <w:t xml:space="preserve"> på dette kan bli ansett som vesentlig mislighold av andelshavers plikter. </w:t>
      </w:r>
      <w:r w:rsidR="00867065" w:rsidRPr="00875C80">
        <w:rPr>
          <w:color w:val="000000" w:themeColor="text1"/>
          <w:sz w:val="26"/>
        </w:rPr>
        <w:t>Eller: For det tilfelle at de fastsatte åpningstidene ikke overholdes, skal andels</w:t>
      </w:r>
      <w:r w:rsidR="00875C80" w:rsidRPr="00875C80">
        <w:rPr>
          <w:color w:val="000000" w:themeColor="text1"/>
          <w:sz w:val="26"/>
        </w:rPr>
        <w:t>haver betale overtidsbetaling</w:t>
      </w:r>
      <w:r w:rsidR="00867065" w:rsidRPr="00875C80">
        <w:rPr>
          <w:color w:val="000000" w:themeColor="text1"/>
          <w:sz w:val="26"/>
        </w:rPr>
        <w:t xml:space="preserve"> etter satser fastsatt </w:t>
      </w:r>
      <w:r w:rsidR="00875C80" w:rsidRPr="00875C80">
        <w:rPr>
          <w:color w:val="000000" w:themeColor="text1"/>
          <w:sz w:val="26"/>
        </w:rPr>
        <w:t xml:space="preserve">av styret. </w:t>
      </w:r>
    </w:p>
    <w:p w14:paraId="44D37AAB" w14:textId="3906522B" w:rsidR="00561BF3" w:rsidRPr="00875C80" w:rsidRDefault="00561BF3">
      <w:pPr>
        <w:rPr>
          <w:color w:val="000000" w:themeColor="text1"/>
          <w:sz w:val="26"/>
        </w:rPr>
      </w:pPr>
    </w:p>
    <w:p w14:paraId="2576AA32" w14:textId="11F78CD3" w:rsidR="001305DC" w:rsidRPr="00875C80" w:rsidRDefault="00561BF3">
      <w:pPr>
        <w:rPr>
          <w:color w:val="000000" w:themeColor="text1"/>
          <w:sz w:val="26"/>
        </w:rPr>
      </w:pPr>
      <w:r w:rsidRPr="00875C80">
        <w:rPr>
          <w:color w:val="000000" w:themeColor="text1"/>
          <w:sz w:val="26"/>
        </w:rPr>
        <w:t xml:space="preserve">Barnehagen er stengt </w:t>
      </w:r>
      <w:r w:rsidR="00116F79" w:rsidRPr="00875C80">
        <w:rPr>
          <w:color w:val="000000" w:themeColor="text1"/>
          <w:sz w:val="26"/>
        </w:rPr>
        <w:t>bevegelige helligdager samt</w:t>
      </w:r>
      <w:r w:rsidR="00875C80" w:rsidRPr="00875C80">
        <w:rPr>
          <w:color w:val="000000" w:themeColor="text1"/>
          <w:sz w:val="26"/>
        </w:rPr>
        <w:t xml:space="preserve"> julaften, nyttårsaften og</w:t>
      </w:r>
      <w:r w:rsidR="001305DC" w:rsidRPr="00875C80">
        <w:rPr>
          <w:color w:val="000000" w:themeColor="text1"/>
          <w:sz w:val="26"/>
        </w:rPr>
        <w:t xml:space="preserve"> onsdag før skjærtorsdag.</w:t>
      </w:r>
    </w:p>
    <w:p w14:paraId="60D97B8B" w14:textId="680EE1D0" w:rsidR="00561BF3" w:rsidRPr="00875C80" w:rsidRDefault="00E04176">
      <w:pPr>
        <w:rPr>
          <w:color w:val="000000" w:themeColor="text1"/>
          <w:sz w:val="26"/>
        </w:rPr>
      </w:pPr>
      <w:r>
        <w:rPr>
          <w:color w:val="000000" w:themeColor="text1"/>
          <w:sz w:val="26"/>
        </w:rPr>
        <w:t xml:space="preserve"> D</w:t>
      </w:r>
      <w:r w:rsidR="001305DC" w:rsidRPr="00875C80">
        <w:rPr>
          <w:color w:val="000000" w:themeColor="text1"/>
          <w:sz w:val="26"/>
        </w:rPr>
        <w:t xml:space="preserve">et </w:t>
      </w:r>
      <w:r w:rsidR="00561BF3" w:rsidRPr="00875C80">
        <w:rPr>
          <w:color w:val="000000" w:themeColor="text1"/>
          <w:sz w:val="26"/>
        </w:rPr>
        <w:t>er avsatt fem planleggingsdager for de ansatte pr. barnehageår.</w:t>
      </w:r>
    </w:p>
    <w:p w14:paraId="260F70E8" w14:textId="5C42DC2F" w:rsidR="00A00D59" w:rsidRPr="00875C80" w:rsidRDefault="00561BF3">
      <w:pPr>
        <w:rPr>
          <w:color w:val="000000" w:themeColor="text1"/>
          <w:sz w:val="26"/>
        </w:rPr>
      </w:pPr>
      <w:r w:rsidRPr="00875C80">
        <w:rPr>
          <w:color w:val="000000" w:themeColor="text1"/>
          <w:sz w:val="26"/>
        </w:rPr>
        <w:t xml:space="preserve">Alle barn skal ha minst 4 ukers ferie i løpet av </w:t>
      </w:r>
      <w:r w:rsidR="00E04176">
        <w:rPr>
          <w:color w:val="000000" w:themeColor="text1"/>
          <w:sz w:val="26"/>
        </w:rPr>
        <w:t xml:space="preserve">barnehageåret. </w:t>
      </w:r>
      <w:r w:rsidR="001A2FE4" w:rsidRPr="00875C80">
        <w:rPr>
          <w:color w:val="000000" w:themeColor="text1"/>
          <w:sz w:val="26"/>
        </w:rPr>
        <w:t>3 av disse</w:t>
      </w:r>
      <w:r w:rsidR="00E04176">
        <w:rPr>
          <w:color w:val="000000" w:themeColor="text1"/>
          <w:sz w:val="26"/>
        </w:rPr>
        <w:t xml:space="preserve"> må avvikles sammenhengende i løpet av barnehageåret. </w:t>
      </w:r>
      <w:r w:rsidR="001A2FE4" w:rsidRPr="00875C80">
        <w:rPr>
          <w:color w:val="000000" w:themeColor="text1"/>
          <w:sz w:val="26"/>
        </w:rPr>
        <w:t xml:space="preserve"> </w:t>
      </w:r>
      <w:r w:rsidRPr="00875C80">
        <w:rPr>
          <w:color w:val="000000" w:themeColor="text1"/>
          <w:sz w:val="26"/>
        </w:rPr>
        <w:t>Foreldre/foresatte skal innen 30. april gi beskjed om når barna skal ha sommerferie.</w:t>
      </w:r>
    </w:p>
    <w:p w14:paraId="63C656C3" w14:textId="77777777" w:rsidR="00A00D59" w:rsidRDefault="00A00D59">
      <w:pPr>
        <w:rPr>
          <w:color w:val="0000FF"/>
          <w:sz w:val="26"/>
        </w:rPr>
      </w:pPr>
    </w:p>
    <w:p w14:paraId="2A2C9239" w14:textId="77777777" w:rsidR="003703FC" w:rsidRDefault="003703FC">
      <w:pPr>
        <w:rPr>
          <w:b/>
          <w:sz w:val="26"/>
        </w:rPr>
      </w:pPr>
    </w:p>
    <w:p w14:paraId="0AF259CB" w14:textId="77777777" w:rsidR="003703FC" w:rsidRDefault="003703FC">
      <w:pPr>
        <w:rPr>
          <w:b/>
          <w:sz w:val="26"/>
        </w:rPr>
      </w:pPr>
    </w:p>
    <w:p w14:paraId="341E10DE" w14:textId="77777777" w:rsidR="001C1630" w:rsidRDefault="001C1630">
      <w:pPr>
        <w:rPr>
          <w:b/>
          <w:sz w:val="26"/>
        </w:rPr>
      </w:pPr>
    </w:p>
    <w:p w14:paraId="0079F443" w14:textId="77777777" w:rsidR="001C1630" w:rsidRDefault="001C1630">
      <w:pPr>
        <w:rPr>
          <w:b/>
          <w:sz w:val="26"/>
        </w:rPr>
      </w:pPr>
    </w:p>
    <w:p w14:paraId="619C591F" w14:textId="77777777" w:rsidR="001C1630" w:rsidRDefault="001C1630">
      <w:pPr>
        <w:rPr>
          <w:b/>
          <w:sz w:val="26"/>
        </w:rPr>
      </w:pPr>
    </w:p>
    <w:p w14:paraId="4613EF9A" w14:textId="77777777" w:rsidR="001C1630" w:rsidRDefault="001C1630">
      <w:pPr>
        <w:rPr>
          <w:b/>
          <w:sz w:val="26"/>
        </w:rPr>
      </w:pPr>
    </w:p>
    <w:p w14:paraId="05DBB71F" w14:textId="77777777" w:rsidR="001C1630" w:rsidRDefault="001C1630">
      <w:pPr>
        <w:rPr>
          <w:b/>
          <w:sz w:val="26"/>
        </w:rPr>
      </w:pPr>
    </w:p>
    <w:p w14:paraId="590CE160" w14:textId="77777777" w:rsidR="001C1630" w:rsidRDefault="001C1630">
      <w:pPr>
        <w:rPr>
          <w:b/>
          <w:sz w:val="26"/>
        </w:rPr>
      </w:pPr>
    </w:p>
    <w:p w14:paraId="61B51778" w14:textId="396B486D" w:rsidR="00561BF3" w:rsidRDefault="00561BF3">
      <w:pPr>
        <w:rPr>
          <w:b/>
          <w:sz w:val="26"/>
        </w:rPr>
      </w:pPr>
      <w:r>
        <w:rPr>
          <w:b/>
          <w:sz w:val="26"/>
        </w:rPr>
        <w:lastRenderedPageBreak/>
        <w:t>§ 8  Opptak av barn</w:t>
      </w:r>
    </w:p>
    <w:p w14:paraId="4AFB5686" w14:textId="196BCC7B" w:rsidR="00A00D59" w:rsidRPr="00875C80" w:rsidRDefault="00A00D59">
      <w:pPr>
        <w:rPr>
          <w:color w:val="000000" w:themeColor="text1"/>
          <w:sz w:val="26"/>
        </w:rPr>
      </w:pPr>
      <w:r w:rsidRPr="00875C80">
        <w:rPr>
          <w:color w:val="000000" w:themeColor="text1"/>
          <w:sz w:val="26"/>
        </w:rPr>
        <w:t>Daglig leder foretar opptak av barn i barnehagen</w:t>
      </w:r>
      <w:r w:rsidR="00867065" w:rsidRPr="00875C80">
        <w:rPr>
          <w:color w:val="000000" w:themeColor="text1"/>
          <w:sz w:val="26"/>
        </w:rPr>
        <w:t>.</w:t>
      </w:r>
      <w:r w:rsidR="00E1017F" w:rsidRPr="00875C80">
        <w:rPr>
          <w:color w:val="000000" w:themeColor="text1"/>
          <w:sz w:val="26"/>
        </w:rPr>
        <w:t xml:space="preserve"> </w:t>
      </w:r>
      <w:r w:rsidR="00867065" w:rsidRPr="00875C80">
        <w:rPr>
          <w:color w:val="000000" w:themeColor="text1"/>
          <w:sz w:val="26"/>
        </w:rPr>
        <w:t>Opptak kan skje hele året, men hovedsakelig ved samordnet opptaksprosess. Daglig leder kan tilby barnehageplass etter kapasitet utenom samordnet opptaksprosess. Beslutningen om opptak av barn i barnehagen og tildeling av ledige plasser foretas ette</w:t>
      </w:r>
      <w:r w:rsidR="00E1017F" w:rsidRPr="00875C80">
        <w:rPr>
          <w:color w:val="000000" w:themeColor="text1"/>
          <w:sz w:val="26"/>
        </w:rPr>
        <w:t>r skriftlig/elektronisk søknad i</w:t>
      </w:r>
      <w:r w:rsidR="00867065" w:rsidRPr="00875C80">
        <w:rPr>
          <w:color w:val="000000" w:themeColor="text1"/>
          <w:sz w:val="26"/>
        </w:rPr>
        <w:t xml:space="preserve"> henhold til barnehag</w:t>
      </w:r>
      <w:r w:rsidR="00E1017F" w:rsidRPr="00875C80">
        <w:rPr>
          <w:color w:val="000000" w:themeColor="text1"/>
          <w:sz w:val="26"/>
        </w:rPr>
        <w:t>elovens bestemmelse og samordnet</w:t>
      </w:r>
      <w:r w:rsidR="00867065" w:rsidRPr="00875C80">
        <w:rPr>
          <w:color w:val="000000" w:themeColor="text1"/>
          <w:sz w:val="26"/>
        </w:rPr>
        <w:t xml:space="preserve"> opptaksprosess.</w:t>
      </w:r>
    </w:p>
    <w:p w14:paraId="1AC587C0" w14:textId="296B7596" w:rsidR="00561BF3" w:rsidRPr="008B2322" w:rsidRDefault="007666DE">
      <w:pPr>
        <w:rPr>
          <w:color w:val="000000" w:themeColor="text1"/>
          <w:sz w:val="26"/>
        </w:rPr>
      </w:pPr>
      <w:r>
        <w:rPr>
          <w:color w:val="000000" w:themeColor="text1"/>
          <w:sz w:val="26"/>
        </w:rPr>
        <w:t>Børesvingen b</w:t>
      </w:r>
      <w:r w:rsidR="00561BF3" w:rsidRPr="00875C80">
        <w:rPr>
          <w:color w:val="000000" w:themeColor="text1"/>
          <w:sz w:val="26"/>
        </w:rPr>
        <w:t xml:space="preserve">arnehage er åpen for barn i alderen 0 år og frem til skolestart. Ved </w:t>
      </w:r>
      <w:r w:rsidR="00561BF3" w:rsidRPr="008B2322">
        <w:rPr>
          <w:color w:val="000000" w:themeColor="text1"/>
          <w:sz w:val="26"/>
        </w:rPr>
        <w:t>opptak av barn legges vekt på følgende kriterier i prioritert rekkefølge:</w:t>
      </w:r>
    </w:p>
    <w:p w14:paraId="7DCFBAEC" w14:textId="106CF37C" w:rsidR="0043356C" w:rsidRPr="008B2322" w:rsidRDefault="00875C80" w:rsidP="008B2322">
      <w:pPr>
        <w:pStyle w:val="Listeavsnitt"/>
        <w:numPr>
          <w:ilvl w:val="0"/>
          <w:numId w:val="3"/>
        </w:numPr>
        <w:rPr>
          <w:color w:val="000000" w:themeColor="text1"/>
          <w:sz w:val="26"/>
        </w:rPr>
      </w:pPr>
      <w:r w:rsidRPr="008B2322">
        <w:rPr>
          <w:color w:val="000000" w:themeColor="text1"/>
          <w:sz w:val="26"/>
        </w:rPr>
        <w:t>Barn med funksjonshemming skal ha</w:t>
      </w:r>
      <w:r w:rsidR="008B2322" w:rsidRPr="008B2322">
        <w:rPr>
          <w:color w:val="000000" w:themeColor="text1"/>
          <w:sz w:val="26"/>
        </w:rPr>
        <w:t xml:space="preserve"> prioritet ved opptak dersom bar</w:t>
      </w:r>
      <w:r w:rsidRPr="008B2322">
        <w:rPr>
          <w:color w:val="000000" w:themeColor="text1"/>
          <w:sz w:val="26"/>
        </w:rPr>
        <w:t>net etter sakkyndig vurdering er funnet å kunne ha nytte av oppholdet i barnehagen, j.fr.</w:t>
      </w:r>
    </w:p>
    <w:p w14:paraId="4D737C6D" w14:textId="05DBB559" w:rsidR="00875C80" w:rsidRPr="008B2322" w:rsidRDefault="008B2322" w:rsidP="00875C80">
      <w:pPr>
        <w:ind w:left="720"/>
        <w:rPr>
          <w:color w:val="000000" w:themeColor="text1"/>
          <w:sz w:val="26"/>
        </w:rPr>
      </w:pPr>
      <w:r w:rsidRPr="008B2322">
        <w:rPr>
          <w:color w:val="000000" w:themeColor="text1"/>
          <w:sz w:val="26"/>
        </w:rPr>
        <w:t>Ba</w:t>
      </w:r>
      <w:r w:rsidR="00875C80" w:rsidRPr="008B2322">
        <w:rPr>
          <w:color w:val="000000" w:themeColor="text1"/>
          <w:sz w:val="26"/>
        </w:rPr>
        <w:t>rnehagelovens § 13.</w:t>
      </w:r>
    </w:p>
    <w:p w14:paraId="2542EBAB" w14:textId="50D89F13" w:rsidR="0043356C" w:rsidRPr="008B2322" w:rsidRDefault="00875C80" w:rsidP="0043356C">
      <w:pPr>
        <w:numPr>
          <w:ilvl w:val="0"/>
          <w:numId w:val="2"/>
        </w:numPr>
        <w:rPr>
          <w:color w:val="000000" w:themeColor="text1"/>
          <w:sz w:val="26"/>
        </w:rPr>
      </w:pPr>
      <w:r w:rsidRPr="008B2322">
        <w:rPr>
          <w:color w:val="000000" w:themeColor="text1"/>
          <w:sz w:val="26"/>
        </w:rPr>
        <w:t>Barn som søker bytte til barnehagen fra andre barnehager</w:t>
      </w:r>
    </w:p>
    <w:p w14:paraId="77EFFB73" w14:textId="4A4B9D5E" w:rsidR="0043356C" w:rsidRPr="008B2322" w:rsidRDefault="0043356C" w:rsidP="0043356C">
      <w:pPr>
        <w:numPr>
          <w:ilvl w:val="0"/>
          <w:numId w:val="2"/>
        </w:numPr>
        <w:rPr>
          <w:color w:val="000000" w:themeColor="text1"/>
          <w:sz w:val="26"/>
        </w:rPr>
      </w:pPr>
      <w:r w:rsidRPr="008B2322">
        <w:rPr>
          <w:color w:val="000000" w:themeColor="text1"/>
          <w:sz w:val="26"/>
        </w:rPr>
        <w:t>Søsken til ba</w:t>
      </w:r>
      <w:r w:rsidR="001C1630">
        <w:rPr>
          <w:color w:val="000000" w:themeColor="text1"/>
          <w:sz w:val="26"/>
        </w:rPr>
        <w:t>rn som går eller</w:t>
      </w:r>
      <w:r w:rsidR="00300007" w:rsidRPr="008B2322">
        <w:rPr>
          <w:color w:val="000000" w:themeColor="text1"/>
          <w:sz w:val="26"/>
        </w:rPr>
        <w:t xml:space="preserve"> som har gått i</w:t>
      </w:r>
      <w:r w:rsidRPr="008B2322">
        <w:rPr>
          <w:color w:val="000000" w:themeColor="text1"/>
          <w:sz w:val="26"/>
        </w:rPr>
        <w:t xml:space="preserve"> Børesvingen barnehage som </w:t>
      </w:r>
      <w:r w:rsidR="00875C80" w:rsidRPr="008B2322">
        <w:rPr>
          <w:color w:val="000000" w:themeColor="text1"/>
          <w:sz w:val="26"/>
        </w:rPr>
        <w:t xml:space="preserve">ønsker Børesvingen barnehage som </w:t>
      </w:r>
      <w:r w:rsidRPr="008B2322">
        <w:rPr>
          <w:color w:val="000000" w:themeColor="text1"/>
          <w:sz w:val="26"/>
        </w:rPr>
        <w:t>alternativ 1.</w:t>
      </w:r>
    </w:p>
    <w:p w14:paraId="58A07766" w14:textId="4B119F18" w:rsidR="0043356C" w:rsidRPr="008B2322" w:rsidRDefault="0043356C" w:rsidP="0043356C">
      <w:pPr>
        <w:numPr>
          <w:ilvl w:val="0"/>
          <w:numId w:val="2"/>
        </w:numPr>
        <w:rPr>
          <w:color w:val="000000" w:themeColor="text1"/>
          <w:sz w:val="26"/>
        </w:rPr>
      </w:pPr>
      <w:r w:rsidRPr="008B2322">
        <w:rPr>
          <w:color w:val="000000" w:themeColor="text1"/>
          <w:sz w:val="26"/>
        </w:rPr>
        <w:t xml:space="preserve">Barn av ansatte i barnehagen som har søkt Børesvingen barnehage som </w:t>
      </w:r>
      <w:r w:rsidR="00875C80" w:rsidRPr="008B2322">
        <w:rPr>
          <w:color w:val="000000" w:themeColor="text1"/>
          <w:sz w:val="26"/>
        </w:rPr>
        <w:t xml:space="preserve">ønsker Børesvingen barnehage som </w:t>
      </w:r>
      <w:r w:rsidRPr="008B2322">
        <w:rPr>
          <w:color w:val="000000" w:themeColor="text1"/>
          <w:sz w:val="26"/>
        </w:rPr>
        <w:t>alternativ 1.</w:t>
      </w:r>
    </w:p>
    <w:p w14:paraId="34DA11F0" w14:textId="7E113973" w:rsidR="0043356C" w:rsidRPr="008B2322" w:rsidRDefault="0043356C" w:rsidP="0043356C">
      <w:pPr>
        <w:numPr>
          <w:ilvl w:val="0"/>
          <w:numId w:val="2"/>
        </w:numPr>
        <w:rPr>
          <w:color w:val="000000" w:themeColor="text1"/>
          <w:sz w:val="26"/>
        </w:rPr>
      </w:pPr>
      <w:r w:rsidRPr="008B2322">
        <w:rPr>
          <w:color w:val="000000" w:themeColor="text1"/>
          <w:sz w:val="26"/>
        </w:rPr>
        <w:t xml:space="preserve">Barnehagen skal ha en hensiktsmessig sammensetning </w:t>
      </w:r>
      <w:proofErr w:type="spellStart"/>
      <w:r w:rsidRPr="008B2322">
        <w:rPr>
          <w:color w:val="000000" w:themeColor="text1"/>
          <w:sz w:val="26"/>
        </w:rPr>
        <w:t>m.h.t.</w:t>
      </w:r>
      <w:proofErr w:type="spellEnd"/>
      <w:r w:rsidRPr="008B2322">
        <w:rPr>
          <w:color w:val="000000" w:themeColor="text1"/>
          <w:sz w:val="26"/>
        </w:rPr>
        <w:t xml:space="preserve"> alder og kjønn</w:t>
      </w:r>
      <w:r w:rsidR="00875C80" w:rsidRPr="008B2322">
        <w:rPr>
          <w:color w:val="000000" w:themeColor="text1"/>
          <w:sz w:val="26"/>
        </w:rPr>
        <w:t>.</w:t>
      </w:r>
    </w:p>
    <w:p w14:paraId="05C545CC" w14:textId="237AC0E6" w:rsidR="0043356C" w:rsidRPr="008B2322" w:rsidRDefault="0043356C" w:rsidP="0043356C">
      <w:pPr>
        <w:numPr>
          <w:ilvl w:val="0"/>
          <w:numId w:val="2"/>
        </w:numPr>
        <w:rPr>
          <w:color w:val="000000" w:themeColor="text1"/>
          <w:sz w:val="26"/>
        </w:rPr>
      </w:pPr>
      <w:r w:rsidRPr="008B2322">
        <w:rPr>
          <w:color w:val="000000" w:themeColor="text1"/>
          <w:sz w:val="26"/>
        </w:rPr>
        <w:t>Barn i nærmiljøet</w:t>
      </w:r>
    </w:p>
    <w:p w14:paraId="0D5225A4" w14:textId="37F834F7" w:rsidR="0043356C" w:rsidRPr="008B2322" w:rsidRDefault="0043356C" w:rsidP="0043356C">
      <w:pPr>
        <w:numPr>
          <w:ilvl w:val="0"/>
          <w:numId w:val="2"/>
        </w:numPr>
        <w:rPr>
          <w:color w:val="000000" w:themeColor="text1"/>
          <w:sz w:val="26"/>
        </w:rPr>
      </w:pPr>
      <w:r w:rsidRPr="008B2322">
        <w:rPr>
          <w:color w:val="000000" w:themeColor="text1"/>
          <w:sz w:val="26"/>
        </w:rPr>
        <w:t>Alle andre barn i Stavanger kommune</w:t>
      </w:r>
    </w:p>
    <w:p w14:paraId="3746F380" w14:textId="4814BBCD" w:rsidR="0043356C" w:rsidRPr="008B2322" w:rsidRDefault="0043356C" w:rsidP="0043356C">
      <w:pPr>
        <w:numPr>
          <w:ilvl w:val="0"/>
          <w:numId w:val="2"/>
        </w:numPr>
        <w:rPr>
          <w:color w:val="000000" w:themeColor="text1"/>
          <w:sz w:val="26"/>
        </w:rPr>
      </w:pPr>
      <w:r w:rsidRPr="008B2322">
        <w:rPr>
          <w:color w:val="000000" w:themeColor="text1"/>
          <w:sz w:val="26"/>
        </w:rPr>
        <w:t>Barn fra andre kommuner.</w:t>
      </w:r>
    </w:p>
    <w:p w14:paraId="4EDD76AB" w14:textId="77777777" w:rsidR="00561BF3" w:rsidRPr="008B2322" w:rsidRDefault="00561BF3">
      <w:pPr>
        <w:rPr>
          <w:color w:val="000000" w:themeColor="text1"/>
          <w:sz w:val="26"/>
        </w:rPr>
      </w:pPr>
    </w:p>
    <w:p w14:paraId="211E5AF6" w14:textId="77777777" w:rsidR="00561BF3" w:rsidRDefault="00561BF3">
      <w:pPr>
        <w:rPr>
          <w:sz w:val="26"/>
        </w:rPr>
      </w:pPr>
      <w:r w:rsidRPr="008B2322">
        <w:rPr>
          <w:color w:val="000000" w:themeColor="text1"/>
          <w:sz w:val="26"/>
        </w:rPr>
        <w:t>Det skal være mulig å ha delt plass, men det er en forutsetning at den andre halvdelen</w:t>
      </w:r>
      <w:r>
        <w:rPr>
          <w:sz w:val="26"/>
        </w:rPr>
        <w:t xml:space="preserve"> blir fullt utnyttet av andre, slik at det til sammen utgjør en hel plass.</w:t>
      </w:r>
    </w:p>
    <w:p w14:paraId="249444DE" w14:textId="77777777" w:rsidR="00561BF3" w:rsidRDefault="00561BF3">
      <w:pPr>
        <w:rPr>
          <w:sz w:val="26"/>
        </w:rPr>
      </w:pPr>
    </w:p>
    <w:p w14:paraId="6722C6A6" w14:textId="77777777" w:rsidR="00561BF3" w:rsidRDefault="00561BF3">
      <w:pPr>
        <w:rPr>
          <w:b/>
          <w:sz w:val="26"/>
        </w:rPr>
      </w:pPr>
      <w:r>
        <w:rPr>
          <w:sz w:val="26"/>
        </w:rPr>
        <w:t xml:space="preserve">Den som er tildelt plass får beholde den til skolestart. </w:t>
      </w:r>
    </w:p>
    <w:p w14:paraId="3C2BAB84" w14:textId="77777777" w:rsidR="00561BF3" w:rsidRDefault="00561BF3">
      <w:pPr>
        <w:rPr>
          <w:sz w:val="26"/>
        </w:rPr>
      </w:pPr>
    </w:p>
    <w:p w14:paraId="725FBF4A" w14:textId="77777777" w:rsidR="00561BF3" w:rsidRDefault="00561BF3">
      <w:pPr>
        <w:rPr>
          <w:sz w:val="26"/>
        </w:rPr>
      </w:pPr>
    </w:p>
    <w:p w14:paraId="5E3A8001" w14:textId="77777777" w:rsidR="00561BF3" w:rsidRDefault="00561BF3">
      <w:pPr>
        <w:rPr>
          <w:b/>
          <w:sz w:val="26"/>
        </w:rPr>
      </w:pPr>
      <w:r>
        <w:rPr>
          <w:b/>
          <w:sz w:val="26"/>
        </w:rPr>
        <w:t xml:space="preserve">§ 9  Foreldrebetaling </w:t>
      </w:r>
    </w:p>
    <w:p w14:paraId="054D859A" w14:textId="77777777" w:rsidR="00561BF3" w:rsidRPr="008B2322" w:rsidRDefault="001A2FE4">
      <w:pPr>
        <w:rPr>
          <w:color w:val="000000" w:themeColor="text1"/>
          <w:sz w:val="26"/>
        </w:rPr>
      </w:pPr>
      <w:r>
        <w:rPr>
          <w:sz w:val="26"/>
        </w:rPr>
        <w:t xml:space="preserve">Foreldrebetaling er </w:t>
      </w:r>
      <w:r w:rsidRPr="008B2322">
        <w:rPr>
          <w:color w:val="000000" w:themeColor="text1"/>
          <w:sz w:val="26"/>
        </w:rPr>
        <w:t>for 11</w:t>
      </w:r>
      <w:r w:rsidR="00561BF3" w:rsidRPr="008B2322">
        <w:rPr>
          <w:color w:val="000000" w:themeColor="text1"/>
          <w:sz w:val="26"/>
        </w:rPr>
        <w:t xml:space="preserve"> måneder i året og innbetales forskuddsvis. </w:t>
      </w:r>
      <w:r w:rsidRPr="008B2322">
        <w:rPr>
          <w:color w:val="000000" w:themeColor="text1"/>
          <w:sz w:val="26"/>
        </w:rPr>
        <w:t xml:space="preserve">Styret </w:t>
      </w:r>
      <w:r w:rsidR="00561BF3" w:rsidRPr="008B2322">
        <w:rPr>
          <w:color w:val="000000" w:themeColor="text1"/>
          <w:sz w:val="26"/>
        </w:rPr>
        <w:t>fastsetter satsene for foreldrebetalingen.</w:t>
      </w:r>
    </w:p>
    <w:p w14:paraId="0A0B1341" w14:textId="77777777" w:rsidR="00561BF3" w:rsidRDefault="00561BF3">
      <w:pPr>
        <w:rPr>
          <w:sz w:val="26"/>
        </w:rPr>
      </w:pPr>
      <w:r>
        <w:rPr>
          <w:sz w:val="26"/>
        </w:rPr>
        <w:t>Ved mer enn 30 dagers overskridelse av fristen for foreldrebetaling, mister andelshaveren omgående plassen og andelsinnskuddet. Andelen tilfaller barnehagen og tildeles videre etter gjeldende opptakskriterier.</w:t>
      </w:r>
    </w:p>
    <w:p w14:paraId="65EE61D4" w14:textId="77777777" w:rsidR="00561BF3" w:rsidRDefault="00561BF3">
      <w:pPr>
        <w:rPr>
          <w:sz w:val="26"/>
        </w:rPr>
      </w:pPr>
    </w:p>
    <w:p w14:paraId="052BEB38" w14:textId="77777777" w:rsidR="00561BF3" w:rsidRDefault="00561BF3">
      <w:pPr>
        <w:rPr>
          <w:b/>
          <w:sz w:val="26"/>
        </w:rPr>
      </w:pPr>
      <w:r>
        <w:rPr>
          <w:sz w:val="26"/>
        </w:rPr>
        <w:t>Tilsvarende gjelder ved eventuelle andre former for vesentlig mislighold av de plikter man har som andelshaver.</w:t>
      </w:r>
    </w:p>
    <w:p w14:paraId="00EB77B9" w14:textId="77777777" w:rsidR="00561BF3" w:rsidRDefault="00561BF3">
      <w:pPr>
        <w:rPr>
          <w:b/>
          <w:sz w:val="26"/>
        </w:rPr>
      </w:pPr>
    </w:p>
    <w:p w14:paraId="64C87C95" w14:textId="77777777" w:rsidR="003703FC" w:rsidRDefault="003703FC">
      <w:pPr>
        <w:rPr>
          <w:b/>
          <w:sz w:val="26"/>
        </w:rPr>
      </w:pPr>
    </w:p>
    <w:p w14:paraId="6041B9A0" w14:textId="7090DA55" w:rsidR="00E1017F" w:rsidRDefault="00875C80">
      <w:pPr>
        <w:rPr>
          <w:sz w:val="26"/>
        </w:rPr>
      </w:pPr>
      <w:r>
        <w:rPr>
          <w:b/>
          <w:sz w:val="26"/>
        </w:rPr>
        <w:t xml:space="preserve">§ 10  Oppsigelse </w:t>
      </w:r>
    </w:p>
    <w:p w14:paraId="11EDDC8F" w14:textId="5A575F0D" w:rsidR="00E1017F" w:rsidRPr="00875C80" w:rsidRDefault="00E1017F">
      <w:pPr>
        <w:rPr>
          <w:color w:val="000000" w:themeColor="text1"/>
          <w:sz w:val="26"/>
        </w:rPr>
      </w:pPr>
      <w:r w:rsidRPr="00875C80">
        <w:rPr>
          <w:color w:val="000000" w:themeColor="text1"/>
          <w:sz w:val="26"/>
        </w:rPr>
        <w:t xml:space="preserve">Oppsigelse av en andel/barnehageplass skal skje skriftlig 3 kalendermåneder før barnet slutter. </w:t>
      </w:r>
    </w:p>
    <w:p w14:paraId="04379992" w14:textId="29319E25" w:rsidR="00561BF3" w:rsidRPr="00875C80" w:rsidRDefault="00300007">
      <w:pPr>
        <w:rPr>
          <w:color w:val="000000" w:themeColor="text1"/>
          <w:sz w:val="26"/>
        </w:rPr>
      </w:pPr>
      <w:r w:rsidRPr="00875C80">
        <w:rPr>
          <w:color w:val="000000" w:themeColor="text1"/>
          <w:sz w:val="26"/>
        </w:rPr>
        <w:t>Siste dag i oppsige</w:t>
      </w:r>
      <w:r w:rsidR="00875C80">
        <w:rPr>
          <w:color w:val="000000" w:themeColor="text1"/>
          <w:sz w:val="26"/>
        </w:rPr>
        <w:t xml:space="preserve">lsesperioden kan </w:t>
      </w:r>
      <w:r w:rsidRPr="00875C80">
        <w:rPr>
          <w:color w:val="000000" w:themeColor="text1"/>
          <w:sz w:val="26"/>
        </w:rPr>
        <w:t>ikke være i perioden 01. Mai til 01. August.</w:t>
      </w:r>
    </w:p>
    <w:p w14:paraId="41DB6441" w14:textId="18A1EBC1" w:rsidR="00E1017F" w:rsidRPr="00875C80" w:rsidRDefault="00E1017F">
      <w:pPr>
        <w:rPr>
          <w:color w:val="000000" w:themeColor="text1"/>
          <w:sz w:val="26"/>
        </w:rPr>
      </w:pPr>
      <w:r w:rsidRPr="00875C80">
        <w:rPr>
          <w:color w:val="000000" w:themeColor="text1"/>
          <w:sz w:val="26"/>
        </w:rPr>
        <w:t>Oppsigelse fra barnehagens side krever saklig grunn og skal skje skriftlig.</w:t>
      </w:r>
    </w:p>
    <w:p w14:paraId="640B33A1" w14:textId="77777777" w:rsidR="00804B4C" w:rsidRDefault="00804B4C">
      <w:pPr>
        <w:rPr>
          <w:b/>
          <w:sz w:val="26"/>
        </w:rPr>
      </w:pPr>
    </w:p>
    <w:p w14:paraId="3195A13E" w14:textId="77777777" w:rsidR="00954B1D" w:rsidRDefault="00954B1D">
      <w:pPr>
        <w:rPr>
          <w:b/>
          <w:sz w:val="26"/>
        </w:rPr>
      </w:pPr>
    </w:p>
    <w:p w14:paraId="1CC88D2B" w14:textId="400B4926" w:rsidR="00561BF3" w:rsidRDefault="00397CB6">
      <w:pPr>
        <w:rPr>
          <w:b/>
          <w:sz w:val="26"/>
        </w:rPr>
      </w:pPr>
      <w:r>
        <w:rPr>
          <w:b/>
          <w:sz w:val="26"/>
        </w:rPr>
        <w:t>§ 11  Omsetning av andel</w:t>
      </w:r>
    </w:p>
    <w:p w14:paraId="54DC70C1" w14:textId="43FDD5DE" w:rsidR="00561BF3" w:rsidRDefault="00397CB6">
      <w:pPr>
        <w:rPr>
          <w:sz w:val="26"/>
        </w:rPr>
      </w:pPr>
      <w:r>
        <w:rPr>
          <w:sz w:val="26"/>
        </w:rPr>
        <w:t xml:space="preserve">Andelen </w:t>
      </w:r>
      <w:r w:rsidR="00561BF3">
        <w:rPr>
          <w:sz w:val="26"/>
        </w:rPr>
        <w:t>kan ikke omsettes, men kan kreves innløst jfr. § 10</w:t>
      </w:r>
    </w:p>
    <w:p w14:paraId="27DE768E" w14:textId="77777777" w:rsidR="00561BF3" w:rsidRPr="00875C80" w:rsidRDefault="00561BF3">
      <w:pPr>
        <w:rPr>
          <w:color w:val="000000" w:themeColor="text1"/>
          <w:sz w:val="26"/>
        </w:rPr>
      </w:pPr>
    </w:p>
    <w:p w14:paraId="4CEE16F8" w14:textId="6F5D7A4F" w:rsidR="009E61BE" w:rsidRPr="00875C80" w:rsidRDefault="003703FC">
      <w:pPr>
        <w:rPr>
          <w:b/>
          <w:color w:val="000000" w:themeColor="text1"/>
          <w:sz w:val="26"/>
        </w:rPr>
      </w:pPr>
      <w:r w:rsidRPr="00875C80">
        <w:rPr>
          <w:b/>
          <w:color w:val="000000" w:themeColor="text1"/>
          <w:sz w:val="26"/>
        </w:rPr>
        <w:lastRenderedPageBreak/>
        <w:t xml:space="preserve">§ 12 </w:t>
      </w:r>
      <w:r w:rsidR="009E61BE" w:rsidRPr="00875C80">
        <w:rPr>
          <w:b/>
          <w:color w:val="000000" w:themeColor="text1"/>
          <w:sz w:val="26"/>
        </w:rPr>
        <w:t>Mat</w:t>
      </w:r>
    </w:p>
    <w:p w14:paraId="532F9CF3" w14:textId="21C79B0F" w:rsidR="009E61BE" w:rsidRPr="00875C80" w:rsidRDefault="00BB7235">
      <w:pPr>
        <w:rPr>
          <w:color w:val="000000" w:themeColor="text1"/>
          <w:sz w:val="26"/>
        </w:rPr>
      </w:pPr>
      <w:r w:rsidRPr="00875C80">
        <w:rPr>
          <w:color w:val="000000" w:themeColor="text1"/>
          <w:sz w:val="26"/>
        </w:rPr>
        <w:t>Det betales ma</w:t>
      </w:r>
      <w:r w:rsidR="00A96C8F">
        <w:rPr>
          <w:color w:val="000000" w:themeColor="text1"/>
          <w:sz w:val="26"/>
        </w:rPr>
        <w:t>tpenger, kr 300 pr. måned for å</w:t>
      </w:r>
      <w:r w:rsidRPr="00875C80">
        <w:rPr>
          <w:color w:val="000000" w:themeColor="text1"/>
          <w:sz w:val="26"/>
        </w:rPr>
        <w:t xml:space="preserve"> dekke deler av kostnadene til mat og drikke. Det blir </w:t>
      </w:r>
      <w:r w:rsidR="003703FC" w:rsidRPr="00875C80">
        <w:rPr>
          <w:color w:val="000000" w:themeColor="text1"/>
          <w:sz w:val="26"/>
        </w:rPr>
        <w:t xml:space="preserve">hver dag servert frokost, formiddagsmat </w:t>
      </w:r>
      <w:r w:rsidRPr="00875C80">
        <w:rPr>
          <w:color w:val="000000" w:themeColor="text1"/>
          <w:sz w:val="26"/>
        </w:rPr>
        <w:t>og et enkelt ettermiddagsmåltid m/frukt.</w:t>
      </w:r>
    </w:p>
    <w:p w14:paraId="08E2C0AD" w14:textId="77777777" w:rsidR="003703FC" w:rsidRPr="00875C80" w:rsidRDefault="003703FC" w:rsidP="003703FC">
      <w:pPr>
        <w:rPr>
          <w:color w:val="000000" w:themeColor="text1"/>
          <w:sz w:val="26"/>
        </w:rPr>
      </w:pPr>
    </w:p>
    <w:p w14:paraId="7E0659CD" w14:textId="4DE597CC" w:rsidR="003703FC" w:rsidRPr="00875C80" w:rsidRDefault="003703FC" w:rsidP="003703FC">
      <w:pPr>
        <w:rPr>
          <w:b/>
          <w:color w:val="000000" w:themeColor="text1"/>
          <w:sz w:val="26"/>
        </w:rPr>
      </w:pPr>
      <w:r w:rsidRPr="00875C80">
        <w:rPr>
          <w:b/>
          <w:color w:val="000000" w:themeColor="text1"/>
          <w:sz w:val="26"/>
        </w:rPr>
        <w:t>§ 13 Internkontroll</w:t>
      </w:r>
    </w:p>
    <w:p w14:paraId="54B00D13" w14:textId="77777777" w:rsidR="003703FC" w:rsidRPr="00875C80" w:rsidRDefault="003703FC" w:rsidP="003703FC">
      <w:pPr>
        <w:rPr>
          <w:b/>
          <w:color w:val="000000" w:themeColor="text1"/>
          <w:sz w:val="26"/>
        </w:rPr>
      </w:pPr>
    </w:p>
    <w:p w14:paraId="00F278A2" w14:textId="2BE3FF5E" w:rsidR="003703FC" w:rsidRPr="00875C80" w:rsidRDefault="003703FC" w:rsidP="003703FC">
      <w:pPr>
        <w:rPr>
          <w:color w:val="000000" w:themeColor="text1"/>
          <w:sz w:val="26"/>
        </w:rPr>
      </w:pPr>
      <w:r w:rsidRPr="00875C80">
        <w:rPr>
          <w:color w:val="000000" w:themeColor="text1"/>
          <w:sz w:val="26"/>
        </w:rPr>
        <w:t>Barnehagen plikter å foreta internkontroll etter gjeldene regel og forskrifter,j.fr. forskrift om miljørettet helsevern i barnehager og skoler, og forskrift om internkontroll.</w:t>
      </w:r>
    </w:p>
    <w:p w14:paraId="710A9373" w14:textId="01945BB4" w:rsidR="003703FC" w:rsidRPr="00875C80" w:rsidRDefault="003703FC" w:rsidP="003703FC">
      <w:pPr>
        <w:rPr>
          <w:color w:val="000000" w:themeColor="text1"/>
          <w:sz w:val="26"/>
        </w:rPr>
      </w:pPr>
      <w:r w:rsidRPr="00875C80">
        <w:rPr>
          <w:color w:val="000000" w:themeColor="text1"/>
          <w:sz w:val="26"/>
        </w:rPr>
        <w:t>Barnehagen har et internsystem levert av Barn-nett (Styrerassisten</w:t>
      </w:r>
      <w:r w:rsidR="00A96C8F">
        <w:rPr>
          <w:color w:val="000000" w:themeColor="text1"/>
          <w:sz w:val="26"/>
        </w:rPr>
        <w:t>ten</w:t>
      </w:r>
      <w:r w:rsidRPr="00875C80">
        <w:rPr>
          <w:color w:val="000000" w:themeColor="text1"/>
          <w:sz w:val="26"/>
        </w:rPr>
        <w:t xml:space="preserve">), som til enhver tid er oppdatert etter gjeldende forskrift. </w:t>
      </w:r>
    </w:p>
    <w:p w14:paraId="3DC79040" w14:textId="77777777" w:rsidR="003703FC" w:rsidRPr="00875C80" w:rsidRDefault="003703FC" w:rsidP="003703FC">
      <w:pPr>
        <w:rPr>
          <w:color w:val="000000" w:themeColor="text1"/>
          <w:sz w:val="26"/>
        </w:rPr>
      </w:pPr>
      <w:r w:rsidRPr="00875C80">
        <w:rPr>
          <w:color w:val="000000" w:themeColor="text1"/>
          <w:sz w:val="26"/>
        </w:rPr>
        <w:t>Ulike sjekklister blir lagt til grunn for vårt forebyggende arbeid, med daglig leder som hovedansvarlig.</w:t>
      </w:r>
    </w:p>
    <w:p w14:paraId="4363D603" w14:textId="77777777" w:rsidR="00BB7235" w:rsidRPr="00875C80" w:rsidRDefault="00BB7235">
      <w:pPr>
        <w:rPr>
          <w:color w:val="000000" w:themeColor="text1"/>
          <w:sz w:val="26"/>
        </w:rPr>
      </w:pPr>
    </w:p>
    <w:p w14:paraId="3BCB7F63" w14:textId="77777777" w:rsidR="003703FC" w:rsidRPr="00875C80" w:rsidRDefault="003703FC">
      <w:pPr>
        <w:rPr>
          <w:color w:val="000000" w:themeColor="text1"/>
          <w:sz w:val="26"/>
        </w:rPr>
      </w:pPr>
    </w:p>
    <w:p w14:paraId="30D09C95" w14:textId="3EE84195" w:rsidR="00BB7235" w:rsidRPr="00875C80" w:rsidRDefault="00875C80">
      <w:pPr>
        <w:rPr>
          <w:b/>
          <w:color w:val="000000" w:themeColor="text1"/>
          <w:sz w:val="26"/>
        </w:rPr>
      </w:pPr>
      <w:r w:rsidRPr="00875C80">
        <w:rPr>
          <w:b/>
          <w:color w:val="000000" w:themeColor="text1"/>
          <w:sz w:val="26"/>
        </w:rPr>
        <w:t xml:space="preserve">$14 </w:t>
      </w:r>
      <w:r w:rsidR="00BB7235" w:rsidRPr="00875C80">
        <w:rPr>
          <w:b/>
          <w:color w:val="000000" w:themeColor="text1"/>
          <w:sz w:val="26"/>
        </w:rPr>
        <w:t>Barnehagens ansvar</w:t>
      </w:r>
    </w:p>
    <w:p w14:paraId="4E13CE6E" w14:textId="2A59FE38" w:rsidR="00BB7235" w:rsidRPr="00875C80" w:rsidRDefault="00BB7235">
      <w:pPr>
        <w:rPr>
          <w:color w:val="000000" w:themeColor="text1"/>
          <w:sz w:val="26"/>
        </w:rPr>
      </w:pPr>
      <w:r w:rsidRPr="00875C80">
        <w:rPr>
          <w:color w:val="000000" w:themeColor="text1"/>
          <w:sz w:val="26"/>
        </w:rPr>
        <w:t>Barnehagen skal tegne ulykkesforsikring for barna og de ansatte.</w:t>
      </w:r>
    </w:p>
    <w:p w14:paraId="6D03156E" w14:textId="25768772" w:rsidR="00BB7235" w:rsidRPr="00875C80" w:rsidRDefault="00BB7235">
      <w:pPr>
        <w:rPr>
          <w:color w:val="000000" w:themeColor="text1"/>
          <w:sz w:val="26"/>
        </w:rPr>
      </w:pPr>
      <w:r w:rsidRPr="00875C80">
        <w:rPr>
          <w:color w:val="000000" w:themeColor="text1"/>
          <w:sz w:val="26"/>
        </w:rPr>
        <w:t>Personalet har ansvar for barna fra det tidspunktet foreldrene/foresatte har levert barnet og frem til det blir hentet. Ved ulike foreldrearrangement har ikke personalet ansvaret for barnet så lenge foreldrene/foresatte er tilstede.</w:t>
      </w:r>
    </w:p>
    <w:p w14:paraId="4F36EEDD" w14:textId="21D7BE30" w:rsidR="00BB7235" w:rsidRPr="00875C80" w:rsidRDefault="00BB7235">
      <w:pPr>
        <w:rPr>
          <w:color w:val="000000" w:themeColor="text1"/>
          <w:sz w:val="26"/>
        </w:rPr>
      </w:pPr>
      <w:r w:rsidRPr="00875C80">
        <w:rPr>
          <w:color w:val="000000" w:themeColor="text1"/>
          <w:sz w:val="26"/>
        </w:rPr>
        <w:t>Barnehagen skal når barnet starter i barnehagen innhente fullmakter fra foreldre/foresatte vedr. barn i bil, bilder, video og media.</w:t>
      </w:r>
    </w:p>
    <w:p w14:paraId="5E18784D" w14:textId="6CA807C2" w:rsidR="00BB7235" w:rsidRPr="00875C80" w:rsidRDefault="00BB7235">
      <w:pPr>
        <w:rPr>
          <w:color w:val="000000" w:themeColor="text1"/>
          <w:sz w:val="26"/>
        </w:rPr>
      </w:pPr>
      <w:r w:rsidRPr="00875C80">
        <w:rPr>
          <w:color w:val="000000" w:themeColor="text1"/>
          <w:sz w:val="26"/>
        </w:rPr>
        <w:t>Barnehagen har ikke ansvar for medbrakte eiendeler og klær som blir borte eller ødelagt.</w:t>
      </w:r>
    </w:p>
    <w:p w14:paraId="617CB787" w14:textId="77777777" w:rsidR="003703FC" w:rsidRPr="00875C80" w:rsidRDefault="003703FC">
      <w:pPr>
        <w:rPr>
          <w:color w:val="000000" w:themeColor="text1"/>
          <w:sz w:val="26"/>
        </w:rPr>
      </w:pPr>
    </w:p>
    <w:p w14:paraId="09FA5732" w14:textId="77777777" w:rsidR="003703FC" w:rsidRPr="00875C80" w:rsidRDefault="003703FC" w:rsidP="003703FC">
      <w:pPr>
        <w:rPr>
          <w:b/>
          <w:color w:val="000000" w:themeColor="text1"/>
          <w:sz w:val="26"/>
        </w:rPr>
      </w:pPr>
    </w:p>
    <w:p w14:paraId="63EFC479" w14:textId="0A391454" w:rsidR="003703FC" w:rsidRPr="00875C80" w:rsidRDefault="00875C80" w:rsidP="003703FC">
      <w:pPr>
        <w:rPr>
          <w:b/>
          <w:color w:val="000000" w:themeColor="text1"/>
          <w:sz w:val="26"/>
        </w:rPr>
      </w:pPr>
      <w:r w:rsidRPr="00875C80">
        <w:rPr>
          <w:b/>
          <w:color w:val="000000" w:themeColor="text1"/>
          <w:sz w:val="26"/>
        </w:rPr>
        <w:t>§ 15</w:t>
      </w:r>
      <w:r w:rsidR="003703FC" w:rsidRPr="00875C80">
        <w:rPr>
          <w:b/>
          <w:color w:val="000000" w:themeColor="text1"/>
          <w:sz w:val="26"/>
        </w:rPr>
        <w:t xml:space="preserve">  Taushetsplikt</w:t>
      </w:r>
    </w:p>
    <w:p w14:paraId="00512F5A" w14:textId="366835B7" w:rsidR="003703FC" w:rsidRPr="00875C80" w:rsidRDefault="003703FC" w:rsidP="003703FC">
      <w:pPr>
        <w:rPr>
          <w:color w:val="000000" w:themeColor="text1"/>
          <w:sz w:val="26"/>
        </w:rPr>
      </w:pPr>
      <w:r w:rsidRPr="00875C80">
        <w:rPr>
          <w:color w:val="000000" w:themeColor="text1"/>
          <w:sz w:val="26"/>
        </w:rPr>
        <w:t xml:space="preserve">For virksomhet som omfattes av disse vedtektene, gjelder etter § 21 i Lov om barnehager reglene om taushetsplikt i forvaltningslovens § 13 til 13 f tilsvarende, og Lov om barnehager, § 22 og </w:t>
      </w:r>
      <w:r w:rsidR="00266DE4" w:rsidRPr="00875C80">
        <w:rPr>
          <w:color w:val="000000" w:themeColor="text1"/>
          <w:sz w:val="26"/>
        </w:rPr>
        <w:t>§</w:t>
      </w:r>
      <w:r w:rsidR="00266DE4">
        <w:rPr>
          <w:color w:val="000000" w:themeColor="text1"/>
          <w:sz w:val="26"/>
        </w:rPr>
        <w:t xml:space="preserve"> </w:t>
      </w:r>
      <w:r w:rsidRPr="00875C80">
        <w:rPr>
          <w:color w:val="000000" w:themeColor="text1"/>
          <w:sz w:val="26"/>
        </w:rPr>
        <w:t>23.</w:t>
      </w:r>
      <w:bookmarkStart w:id="0" w:name="_GoBack"/>
      <w:bookmarkEnd w:id="0"/>
    </w:p>
    <w:p w14:paraId="4592378F" w14:textId="77777777" w:rsidR="003703FC" w:rsidRDefault="003703FC" w:rsidP="003703FC">
      <w:pPr>
        <w:rPr>
          <w:sz w:val="26"/>
        </w:rPr>
      </w:pPr>
    </w:p>
    <w:p w14:paraId="0899A923" w14:textId="77777777" w:rsidR="003703FC" w:rsidRPr="00954B1D" w:rsidRDefault="003703FC">
      <w:pPr>
        <w:rPr>
          <w:color w:val="FF0000"/>
          <w:sz w:val="26"/>
        </w:rPr>
      </w:pPr>
    </w:p>
    <w:sectPr w:rsidR="003703FC" w:rsidRPr="00954B1D">
      <w:pgSz w:w="11907" w:h="16840"/>
      <w:pgMar w:top="1418" w:right="1418" w:bottom="851"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W1)">
    <w:altName w:val="Times New Roman"/>
    <w:charset w:val="00"/>
    <w:family w:val="roman"/>
    <w:pitch w:val="variable"/>
    <w:sig w:usb0="20007A87" w:usb1="80000000" w:usb2="00000008" w:usb3="00000000" w:csb0="0000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5259C"/>
    <w:multiLevelType w:val="hybridMultilevel"/>
    <w:tmpl w:val="5CDCE774"/>
    <w:lvl w:ilvl="0" w:tplc="0902DC16">
      <w:start w:val="1"/>
      <w:numFmt w:val="decimal"/>
      <w:lvlText w:val="%1)"/>
      <w:lvlJc w:val="left"/>
      <w:pPr>
        <w:ind w:left="720" w:hanging="360"/>
      </w:pPr>
      <w:rPr>
        <w:rFonts w:ascii="Times New (W1)" w:eastAsia="Times New Roman" w:hAnsi="Times New (W1)"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C53EB4"/>
    <w:multiLevelType w:val="hybridMultilevel"/>
    <w:tmpl w:val="7DFE1D94"/>
    <w:lvl w:ilvl="0" w:tplc="293C5D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7F4D7D4B"/>
    <w:multiLevelType w:val="hybridMultilevel"/>
    <w:tmpl w:val="704ED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EB"/>
    <w:rsid w:val="000A27B3"/>
    <w:rsid w:val="00116F79"/>
    <w:rsid w:val="00122A47"/>
    <w:rsid w:val="001305DC"/>
    <w:rsid w:val="00136F65"/>
    <w:rsid w:val="001A2FE4"/>
    <w:rsid w:val="001B64A8"/>
    <w:rsid w:val="001C1630"/>
    <w:rsid w:val="00266DE4"/>
    <w:rsid w:val="00300007"/>
    <w:rsid w:val="003703FC"/>
    <w:rsid w:val="00383FFB"/>
    <w:rsid w:val="00392228"/>
    <w:rsid w:val="00397CB6"/>
    <w:rsid w:val="0043356C"/>
    <w:rsid w:val="00441374"/>
    <w:rsid w:val="00561BF3"/>
    <w:rsid w:val="006E25EB"/>
    <w:rsid w:val="00730F37"/>
    <w:rsid w:val="007666DE"/>
    <w:rsid w:val="00804B4C"/>
    <w:rsid w:val="00867065"/>
    <w:rsid w:val="00875C80"/>
    <w:rsid w:val="008B2322"/>
    <w:rsid w:val="008C64E6"/>
    <w:rsid w:val="009430B1"/>
    <w:rsid w:val="00954B1D"/>
    <w:rsid w:val="009E61BE"/>
    <w:rsid w:val="00A00D59"/>
    <w:rsid w:val="00A96C8F"/>
    <w:rsid w:val="00AD4AD4"/>
    <w:rsid w:val="00BB7235"/>
    <w:rsid w:val="00C76171"/>
    <w:rsid w:val="00DD3350"/>
    <w:rsid w:val="00E04176"/>
    <w:rsid w:val="00E1017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86F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pPr>
      <w:ind w:left="284" w:hanging="284"/>
    </w:pPr>
    <w:rPr>
      <w:sz w:val="26"/>
    </w:rPr>
  </w:style>
  <w:style w:type="paragraph" w:styleId="Tittel">
    <w:name w:val="Title"/>
    <w:basedOn w:val="Normal"/>
    <w:qFormat/>
    <w:pPr>
      <w:spacing w:before="180"/>
      <w:jc w:val="center"/>
    </w:pPr>
    <w:rPr>
      <w:b/>
      <w:sz w:val="36"/>
    </w:rPr>
  </w:style>
  <w:style w:type="paragraph" w:styleId="Listeavsnitt">
    <w:name w:val="List Paragraph"/>
    <w:basedOn w:val="Normal"/>
    <w:uiPriority w:val="34"/>
    <w:qFormat/>
    <w:rsid w:val="008B23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pPr>
      <w:ind w:left="284" w:hanging="284"/>
    </w:pPr>
    <w:rPr>
      <w:sz w:val="26"/>
    </w:rPr>
  </w:style>
  <w:style w:type="paragraph" w:styleId="Tittel">
    <w:name w:val="Title"/>
    <w:basedOn w:val="Normal"/>
    <w:qFormat/>
    <w:pPr>
      <w:spacing w:before="180"/>
      <w:jc w:val="center"/>
    </w:pPr>
    <w:rPr>
      <w:b/>
      <w:sz w:val="36"/>
    </w:rPr>
  </w:style>
  <w:style w:type="paragraph" w:styleId="Listeavsnitt">
    <w:name w:val="List Paragraph"/>
    <w:basedOn w:val="Normal"/>
    <w:uiPriority w:val="34"/>
    <w:qFormat/>
    <w:rsid w:val="008B2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1324</Words>
  <Characters>7023</Characters>
  <Application>Microsoft Macintosh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VEDTEKTER </vt:lpstr>
    </vt:vector>
  </TitlesOfParts>
  <Company>Barnebygg A/S</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dc:title>
  <dc:subject/>
  <dc:creator>Tone Vangdal Høiland</dc:creator>
  <cp:keywords/>
  <cp:lastModifiedBy>Bente Svendsen</cp:lastModifiedBy>
  <cp:revision>6</cp:revision>
  <cp:lastPrinted>2012-04-12T12:44:00Z</cp:lastPrinted>
  <dcterms:created xsi:type="dcterms:W3CDTF">2012-04-13T10:56:00Z</dcterms:created>
  <dcterms:modified xsi:type="dcterms:W3CDTF">2012-04-13T12:47:00Z</dcterms:modified>
</cp:coreProperties>
</file>